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82" w:rsidRPr="001F0161" w:rsidRDefault="005B10E1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Информация</w:t>
      </w:r>
    </w:p>
    <w:p w:rsidR="00595882" w:rsidRPr="001F0161" w:rsidRDefault="00595882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о приеме документов для участия в конкурс</w:t>
      </w:r>
      <w:r w:rsidR="004917BD">
        <w:rPr>
          <w:rFonts w:ascii="Times New Roman" w:hAnsi="Times New Roman"/>
          <w:b/>
          <w:sz w:val="26"/>
          <w:szCs w:val="26"/>
        </w:rPr>
        <w:t>е</w:t>
      </w:r>
      <w:r w:rsidRPr="001F0161">
        <w:rPr>
          <w:rFonts w:ascii="Times New Roman" w:hAnsi="Times New Roman"/>
          <w:b/>
          <w:sz w:val="26"/>
          <w:szCs w:val="26"/>
        </w:rPr>
        <w:t xml:space="preserve"> на замещени</w:t>
      </w:r>
      <w:r w:rsidR="00183F57" w:rsidRPr="001F0161">
        <w:rPr>
          <w:rFonts w:ascii="Times New Roman" w:hAnsi="Times New Roman"/>
          <w:b/>
          <w:sz w:val="26"/>
          <w:szCs w:val="26"/>
        </w:rPr>
        <w:t>е</w:t>
      </w:r>
    </w:p>
    <w:p w:rsidR="001F0161" w:rsidRPr="001F0161" w:rsidRDefault="00595882" w:rsidP="001F0161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вакантн</w:t>
      </w:r>
      <w:r w:rsidR="004917BD">
        <w:rPr>
          <w:rFonts w:ascii="Times New Roman" w:hAnsi="Times New Roman"/>
          <w:b/>
          <w:sz w:val="26"/>
          <w:szCs w:val="26"/>
        </w:rPr>
        <w:t>ой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</w:t>
      </w:r>
      <w:r w:rsidRPr="001F0161">
        <w:rPr>
          <w:rFonts w:ascii="Times New Roman" w:hAnsi="Times New Roman"/>
          <w:b/>
          <w:sz w:val="26"/>
          <w:szCs w:val="26"/>
        </w:rPr>
        <w:t>должност</w:t>
      </w:r>
      <w:r w:rsidR="004917BD">
        <w:rPr>
          <w:rFonts w:ascii="Times New Roman" w:hAnsi="Times New Roman"/>
          <w:b/>
          <w:sz w:val="26"/>
          <w:szCs w:val="26"/>
        </w:rPr>
        <w:t>и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федеральной государственной </w:t>
      </w:r>
      <w:r w:rsidRPr="001F0161">
        <w:rPr>
          <w:rFonts w:ascii="Times New Roman" w:hAnsi="Times New Roman"/>
          <w:b/>
          <w:sz w:val="26"/>
          <w:szCs w:val="26"/>
        </w:rPr>
        <w:t>гражданской службы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</w:t>
      </w:r>
    </w:p>
    <w:p w:rsidR="004917BD" w:rsidRDefault="004917BD" w:rsidP="001F0161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F0161" w:rsidRPr="001F0161" w:rsidRDefault="001F0161" w:rsidP="001F016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F0161">
        <w:rPr>
          <w:rFonts w:ascii="Times New Roman" w:hAnsi="Times New Roman"/>
          <w:sz w:val="26"/>
          <w:szCs w:val="26"/>
        </w:rPr>
        <w:t>Прокуратурой Астраханской области проводится конкурс на замещение вакантн</w:t>
      </w:r>
      <w:r w:rsidR="004917BD">
        <w:rPr>
          <w:rFonts w:ascii="Times New Roman" w:hAnsi="Times New Roman"/>
          <w:sz w:val="26"/>
          <w:szCs w:val="26"/>
        </w:rPr>
        <w:t>ой</w:t>
      </w:r>
      <w:r w:rsidRPr="001F0161">
        <w:rPr>
          <w:rFonts w:ascii="Times New Roman" w:hAnsi="Times New Roman"/>
          <w:sz w:val="26"/>
          <w:szCs w:val="26"/>
        </w:rPr>
        <w:t xml:space="preserve"> должност</w:t>
      </w:r>
      <w:r w:rsidR="004917BD">
        <w:rPr>
          <w:rFonts w:ascii="Times New Roman" w:hAnsi="Times New Roman"/>
          <w:sz w:val="26"/>
          <w:szCs w:val="26"/>
        </w:rPr>
        <w:t>и</w:t>
      </w:r>
      <w:r w:rsidRPr="001F0161">
        <w:rPr>
          <w:rFonts w:ascii="Times New Roman" w:hAnsi="Times New Roman"/>
          <w:sz w:val="26"/>
          <w:szCs w:val="26"/>
        </w:rPr>
        <w:t xml:space="preserve"> федеральной государственной гражданской службы главного специалиста </w:t>
      </w:r>
      <w:r w:rsidR="005F1E62">
        <w:rPr>
          <w:rFonts w:ascii="Times New Roman" w:hAnsi="Times New Roman"/>
          <w:sz w:val="26"/>
          <w:szCs w:val="26"/>
        </w:rPr>
        <w:t xml:space="preserve">отдела </w:t>
      </w:r>
      <w:r w:rsidR="004917BD">
        <w:rPr>
          <w:rFonts w:ascii="Times New Roman" w:hAnsi="Times New Roman"/>
          <w:sz w:val="26"/>
          <w:szCs w:val="26"/>
        </w:rPr>
        <w:t>материального обеспечения, эксплуатации зданий и транспорта</w:t>
      </w:r>
      <w:r w:rsidRPr="001F0161">
        <w:rPr>
          <w:rFonts w:ascii="Times New Roman" w:hAnsi="Times New Roman"/>
          <w:sz w:val="26"/>
          <w:szCs w:val="26"/>
        </w:rPr>
        <w:t>.</w:t>
      </w:r>
    </w:p>
    <w:p w:rsidR="004917BD" w:rsidRPr="00720DC4" w:rsidRDefault="004917BD" w:rsidP="004917BD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5F1E62">
        <w:rPr>
          <w:b/>
          <w:sz w:val="26"/>
          <w:szCs w:val="26"/>
          <w:u w:val="single"/>
        </w:rPr>
        <w:t xml:space="preserve">Главный </w:t>
      </w:r>
      <w:r w:rsidRPr="00720DC4">
        <w:rPr>
          <w:b/>
          <w:sz w:val="26"/>
          <w:szCs w:val="26"/>
          <w:u w:val="single"/>
        </w:rPr>
        <w:t xml:space="preserve">специалист </w:t>
      </w:r>
      <w:r>
        <w:rPr>
          <w:b/>
          <w:sz w:val="26"/>
          <w:szCs w:val="26"/>
          <w:u w:val="single"/>
        </w:rPr>
        <w:t xml:space="preserve">отдела </w:t>
      </w:r>
      <w:r w:rsidRPr="00720DC4">
        <w:rPr>
          <w:b/>
          <w:sz w:val="28"/>
          <w:szCs w:val="28"/>
          <w:u w:val="single"/>
        </w:rPr>
        <w:t>материального обеспечения, эксплуатации зданий и транспорта прокуратуры области</w:t>
      </w:r>
      <w:r w:rsidRPr="001F0161">
        <w:rPr>
          <w:b/>
          <w:sz w:val="26"/>
          <w:szCs w:val="26"/>
        </w:rPr>
        <w:t xml:space="preserve"> – </w:t>
      </w:r>
      <w:r w:rsidRPr="001F0161">
        <w:rPr>
          <w:sz w:val="26"/>
          <w:szCs w:val="26"/>
        </w:rPr>
        <w:t>с</w:t>
      </w:r>
      <w:r w:rsidRPr="001F0161">
        <w:rPr>
          <w:color w:val="000000"/>
          <w:sz w:val="26"/>
          <w:szCs w:val="26"/>
        </w:rPr>
        <w:t xml:space="preserve">таршая группа должностей гражданской </w:t>
      </w:r>
      <w:r w:rsidRPr="00720DC4">
        <w:rPr>
          <w:color w:val="000000"/>
          <w:sz w:val="26"/>
          <w:szCs w:val="26"/>
        </w:rPr>
        <w:t>службы категории «специалисты». Регистрационный номер (код) должностей: 17-3-4-035 (главный специалист).</w:t>
      </w:r>
    </w:p>
    <w:p w:rsidR="004917BD" w:rsidRPr="00720DC4" w:rsidRDefault="004917BD" w:rsidP="004917BD">
      <w:pPr>
        <w:pStyle w:val="3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8"/>
          <w:szCs w:val="28"/>
        </w:rPr>
      </w:pPr>
      <w:r w:rsidRPr="00720DC4">
        <w:rPr>
          <w:color w:val="000000"/>
          <w:sz w:val="26"/>
          <w:szCs w:val="26"/>
        </w:rPr>
        <w:t xml:space="preserve">Область профессиональной служебной деятельности государственного гражданского служащего: </w:t>
      </w:r>
      <w:r w:rsidRPr="00720DC4">
        <w:rPr>
          <w:color w:val="000000"/>
          <w:sz w:val="28"/>
          <w:szCs w:val="28"/>
        </w:rPr>
        <w:t>материально-техническое обеспечение прокуратуры Астраханской области.</w:t>
      </w:r>
    </w:p>
    <w:p w:rsidR="004917BD" w:rsidRPr="00720DC4" w:rsidRDefault="004917BD" w:rsidP="004917BD">
      <w:pPr>
        <w:pStyle w:val="2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720DC4">
        <w:rPr>
          <w:color w:val="000000"/>
          <w:sz w:val="26"/>
          <w:szCs w:val="26"/>
        </w:rPr>
        <w:t xml:space="preserve">Вид профессиональной служебной деятельности гражданского служащего: </w:t>
      </w:r>
      <w:r w:rsidRPr="00720DC4">
        <w:rPr>
          <w:color w:val="000000"/>
          <w:sz w:val="28"/>
          <w:szCs w:val="28"/>
        </w:rPr>
        <w:t>осуществление материального обеспечения прокуратуры Астраханской области</w:t>
      </w:r>
      <w:r w:rsidRPr="00720DC4">
        <w:rPr>
          <w:color w:val="000000"/>
          <w:sz w:val="26"/>
          <w:szCs w:val="26"/>
        </w:rPr>
        <w:t xml:space="preserve">. </w:t>
      </w:r>
    </w:p>
    <w:p w:rsidR="004917BD" w:rsidRPr="00720DC4" w:rsidRDefault="004917BD" w:rsidP="004917BD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sz w:val="26"/>
          <w:szCs w:val="26"/>
        </w:rPr>
      </w:pPr>
      <w:r w:rsidRPr="00720DC4">
        <w:rPr>
          <w:sz w:val="26"/>
          <w:szCs w:val="26"/>
        </w:rPr>
        <w:t xml:space="preserve">Квалификационные требования: </w:t>
      </w:r>
    </w:p>
    <w:p w:rsidR="004917BD" w:rsidRPr="004C6558" w:rsidRDefault="004917BD" w:rsidP="004917BD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F0161">
        <w:rPr>
          <w:rFonts w:ascii="Times New Roman" w:hAnsi="Times New Roman"/>
          <w:sz w:val="26"/>
          <w:szCs w:val="26"/>
        </w:rPr>
        <w:t xml:space="preserve">- </w:t>
      </w:r>
      <w:r w:rsidRPr="001F0161">
        <w:rPr>
          <w:rFonts w:ascii="Times New Roman" w:hAnsi="Times New Roman"/>
          <w:color w:val="000000"/>
          <w:sz w:val="26"/>
          <w:szCs w:val="26"/>
        </w:rPr>
        <w:t xml:space="preserve">высшее образование – не ниже уровня бакалавриата по </w:t>
      </w:r>
      <w:r>
        <w:rPr>
          <w:rFonts w:ascii="Times New Roman" w:hAnsi="Times New Roman"/>
          <w:sz w:val="26"/>
          <w:szCs w:val="26"/>
        </w:rPr>
        <w:t>специальностям (направлениям подготовки)</w:t>
      </w:r>
      <w:r w:rsidRPr="001F0161">
        <w:rPr>
          <w:rFonts w:ascii="Times New Roman" w:hAnsi="Times New Roman"/>
          <w:sz w:val="26"/>
          <w:szCs w:val="26"/>
        </w:rPr>
        <w:t>, соответствующим функциям и задачам, возложенным</w:t>
      </w:r>
      <w:r w:rsidRPr="001F0161">
        <w:rPr>
          <w:rStyle w:val="FontStyle23"/>
          <w:bCs/>
        </w:rPr>
        <w:t xml:space="preserve"> </w:t>
      </w:r>
      <w:r w:rsidRPr="00720DC4">
        <w:rPr>
          <w:rStyle w:val="FontStyle23"/>
          <w:bCs/>
        </w:rPr>
        <w:t>на отдел</w:t>
      </w:r>
      <w:r w:rsidRPr="004C655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материального обеспечения, эксплуатации зданий и транспорта прокуратуры</w:t>
      </w:r>
      <w:r w:rsidRPr="00E22641">
        <w:rPr>
          <w:rFonts w:ascii="Times New Roman" w:hAnsi="Times New Roman"/>
          <w:sz w:val="28"/>
          <w:szCs w:val="28"/>
        </w:rPr>
        <w:t xml:space="preserve"> области</w:t>
      </w:r>
      <w:r w:rsidRPr="004C655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«Юриспруденция», </w:t>
      </w:r>
      <w:r w:rsidRPr="004C6558">
        <w:rPr>
          <w:rFonts w:ascii="Times New Roman" w:hAnsi="Times New Roman"/>
          <w:sz w:val="26"/>
          <w:szCs w:val="26"/>
        </w:rPr>
        <w:t>«Экономика»);</w:t>
      </w:r>
    </w:p>
    <w:p w:rsidR="004917BD" w:rsidRDefault="004917BD" w:rsidP="004917BD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1F0161">
        <w:rPr>
          <w:sz w:val="26"/>
          <w:szCs w:val="26"/>
        </w:rPr>
        <w:t>- д</w:t>
      </w:r>
      <w:r w:rsidRPr="001F0161">
        <w:rPr>
          <w:color w:val="000000"/>
          <w:sz w:val="26"/>
          <w:szCs w:val="26"/>
        </w:rPr>
        <w:t>ля замещения старшей группы должностей не установлено требований к стажу гражданской службы или работы по специальности, направлению подготовки.</w:t>
      </w:r>
    </w:p>
    <w:p w:rsidR="005F1E62" w:rsidRDefault="005F1E62" w:rsidP="005F1E62">
      <w:pPr>
        <w:pStyle w:val="ConsPlusNormal"/>
        <w:ind w:firstLine="709"/>
        <w:jc w:val="both"/>
        <w:rPr>
          <w:b/>
          <w:color w:val="000000"/>
          <w:sz w:val="26"/>
          <w:szCs w:val="26"/>
        </w:rPr>
      </w:pPr>
      <w:r w:rsidRPr="001F0161">
        <w:rPr>
          <w:b/>
          <w:color w:val="000000"/>
          <w:sz w:val="26"/>
          <w:szCs w:val="26"/>
        </w:rPr>
        <w:t>Должностные обязанности:</w:t>
      </w:r>
    </w:p>
    <w:p w:rsidR="00806842" w:rsidRPr="00806842" w:rsidRDefault="00806842" w:rsidP="00806842">
      <w:pPr>
        <w:shd w:val="clear" w:color="auto" w:fill="FFFFFF"/>
        <w:ind w:right="125" w:firstLine="539"/>
        <w:jc w:val="both"/>
        <w:rPr>
          <w:rFonts w:ascii="Times New Roman" w:hAnsi="Times New Roman"/>
          <w:sz w:val="28"/>
          <w:szCs w:val="28"/>
        </w:rPr>
      </w:pPr>
      <w:r w:rsidRPr="00806842">
        <w:rPr>
          <w:rFonts w:ascii="Times New Roman" w:hAnsi="Times New Roman"/>
          <w:color w:val="000000"/>
          <w:sz w:val="28"/>
          <w:szCs w:val="28"/>
        </w:rPr>
        <w:t xml:space="preserve">- осуществлять получение </w:t>
      </w:r>
      <w:r w:rsidRPr="00806842">
        <w:rPr>
          <w:rFonts w:ascii="Times New Roman" w:hAnsi="Times New Roman"/>
          <w:color w:val="000000"/>
          <w:sz w:val="28"/>
          <w:szCs w:val="28"/>
        </w:rPr>
        <w:t>от поставщиков,</w:t>
      </w:r>
      <w:r w:rsidRPr="00806842">
        <w:rPr>
          <w:rFonts w:ascii="Times New Roman" w:hAnsi="Times New Roman"/>
          <w:color w:val="000000"/>
          <w:sz w:val="28"/>
          <w:szCs w:val="28"/>
        </w:rPr>
        <w:t xml:space="preserve"> приобретаемых прокуратурой области материальных ценностей и хранение материальных ценностей, полученных в подотчет;</w:t>
      </w:r>
    </w:p>
    <w:p w:rsidR="00806842" w:rsidRPr="00806842" w:rsidRDefault="00806842" w:rsidP="00806842">
      <w:pPr>
        <w:shd w:val="clear" w:color="auto" w:fill="FFFFFF"/>
        <w:ind w:right="115" w:firstLine="539"/>
        <w:jc w:val="both"/>
        <w:rPr>
          <w:rFonts w:ascii="Times New Roman" w:hAnsi="Times New Roman"/>
          <w:sz w:val="28"/>
          <w:szCs w:val="28"/>
        </w:rPr>
      </w:pPr>
      <w:r w:rsidRPr="00806842">
        <w:rPr>
          <w:rFonts w:ascii="Times New Roman" w:hAnsi="Times New Roman"/>
          <w:color w:val="000000"/>
          <w:sz w:val="28"/>
          <w:szCs w:val="28"/>
        </w:rPr>
        <w:t>- осуществлять своевременную выдачу подразделениям прокуратуры области канцелярских товаров, малоценного инвентаря, основных средств;</w:t>
      </w:r>
    </w:p>
    <w:p w:rsidR="00806842" w:rsidRPr="00806842" w:rsidRDefault="00806842" w:rsidP="00806842">
      <w:pPr>
        <w:shd w:val="clear" w:color="auto" w:fill="FFFFFF"/>
        <w:ind w:right="106" w:firstLine="539"/>
        <w:jc w:val="both"/>
        <w:rPr>
          <w:rFonts w:ascii="Times New Roman" w:hAnsi="Times New Roman"/>
          <w:sz w:val="28"/>
          <w:szCs w:val="28"/>
        </w:rPr>
      </w:pPr>
      <w:r w:rsidRPr="00806842">
        <w:rPr>
          <w:rFonts w:ascii="Times New Roman" w:hAnsi="Times New Roman"/>
          <w:color w:val="000000"/>
          <w:sz w:val="28"/>
          <w:szCs w:val="28"/>
        </w:rPr>
        <w:t>- осуществлять оформление и ведение карточек складского учета товарно-материальных ценностей;</w:t>
      </w:r>
    </w:p>
    <w:p w:rsidR="00806842" w:rsidRPr="00806842" w:rsidRDefault="00806842" w:rsidP="00806842">
      <w:pPr>
        <w:shd w:val="clear" w:color="auto" w:fill="FFFFFF"/>
        <w:ind w:firstLine="539"/>
        <w:jc w:val="both"/>
        <w:rPr>
          <w:rFonts w:ascii="Times New Roman" w:hAnsi="Times New Roman"/>
          <w:sz w:val="28"/>
          <w:szCs w:val="28"/>
        </w:rPr>
      </w:pPr>
      <w:r w:rsidRPr="00806842">
        <w:rPr>
          <w:rFonts w:ascii="Times New Roman" w:hAnsi="Times New Roman"/>
          <w:color w:val="000000"/>
          <w:sz w:val="28"/>
          <w:szCs w:val="28"/>
        </w:rPr>
        <w:t>- осуществлять учет вновь приобретаемых и числящихся на балансе основных средств;</w:t>
      </w:r>
    </w:p>
    <w:p w:rsidR="00806842" w:rsidRPr="00806842" w:rsidRDefault="00806842" w:rsidP="00806842">
      <w:pPr>
        <w:shd w:val="clear" w:color="auto" w:fill="FFFFFF"/>
        <w:ind w:firstLine="539"/>
        <w:jc w:val="both"/>
        <w:rPr>
          <w:rFonts w:ascii="Times New Roman" w:hAnsi="Times New Roman"/>
          <w:sz w:val="28"/>
          <w:szCs w:val="28"/>
        </w:rPr>
      </w:pPr>
      <w:r w:rsidRPr="00806842">
        <w:rPr>
          <w:rFonts w:ascii="Times New Roman" w:hAnsi="Times New Roman"/>
          <w:color w:val="000000"/>
          <w:sz w:val="28"/>
          <w:szCs w:val="28"/>
        </w:rPr>
        <w:t>- осуществлять получение форменного обмундирования, его хранение, комплектование, выдачу прокурорским работникам;</w:t>
      </w:r>
    </w:p>
    <w:p w:rsidR="00806842" w:rsidRPr="00806842" w:rsidRDefault="00806842" w:rsidP="00806842">
      <w:pPr>
        <w:shd w:val="clear" w:color="auto" w:fill="FFFFFF"/>
        <w:ind w:right="96" w:firstLine="539"/>
        <w:jc w:val="both"/>
        <w:rPr>
          <w:rFonts w:ascii="Times New Roman" w:hAnsi="Times New Roman"/>
          <w:sz w:val="28"/>
          <w:szCs w:val="28"/>
        </w:rPr>
      </w:pPr>
      <w:r w:rsidRPr="00806842">
        <w:rPr>
          <w:rFonts w:ascii="Times New Roman" w:hAnsi="Times New Roman"/>
          <w:color w:val="000000"/>
          <w:sz w:val="28"/>
          <w:szCs w:val="28"/>
        </w:rPr>
        <w:t xml:space="preserve">- осуществлять своевременное составление и представление отчетов </w:t>
      </w:r>
      <w:r w:rsidRPr="00806842">
        <w:rPr>
          <w:rFonts w:ascii="Times New Roman" w:hAnsi="Times New Roman"/>
          <w:color w:val="000000"/>
          <w:sz w:val="28"/>
          <w:szCs w:val="28"/>
        </w:rPr>
        <w:t>о движении,</w:t>
      </w:r>
      <w:r w:rsidRPr="00806842">
        <w:rPr>
          <w:rFonts w:ascii="Times New Roman" w:hAnsi="Times New Roman"/>
          <w:color w:val="000000"/>
          <w:sz w:val="28"/>
          <w:szCs w:val="28"/>
        </w:rPr>
        <w:t xml:space="preserve"> находящихся в подотчете </w:t>
      </w:r>
      <w:r>
        <w:rPr>
          <w:rFonts w:ascii="Times New Roman" w:hAnsi="Times New Roman"/>
          <w:color w:val="000000"/>
          <w:sz w:val="28"/>
          <w:szCs w:val="28"/>
        </w:rPr>
        <w:t>главного специалиста</w:t>
      </w:r>
      <w:r w:rsidRPr="00806842">
        <w:rPr>
          <w:rFonts w:ascii="Times New Roman" w:hAnsi="Times New Roman"/>
          <w:color w:val="000000"/>
          <w:sz w:val="28"/>
          <w:szCs w:val="28"/>
        </w:rPr>
        <w:t xml:space="preserve"> материальных ценностей.</w:t>
      </w:r>
    </w:p>
    <w:p w:rsidR="00806842" w:rsidRPr="00806842" w:rsidRDefault="00806842" w:rsidP="00806842">
      <w:pPr>
        <w:shd w:val="clear" w:color="auto" w:fill="FFFFFF"/>
        <w:ind w:right="96" w:firstLine="539"/>
        <w:jc w:val="both"/>
        <w:rPr>
          <w:rFonts w:ascii="Times New Roman" w:hAnsi="Times New Roman"/>
          <w:sz w:val="28"/>
          <w:szCs w:val="28"/>
        </w:rPr>
      </w:pPr>
      <w:r w:rsidRPr="00806842">
        <w:rPr>
          <w:rFonts w:ascii="Times New Roman" w:hAnsi="Times New Roman"/>
          <w:color w:val="000000"/>
          <w:sz w:val="28"/>
          <w:szCs w:val="28"/>
        </w:rPr>
        <w:t>- осуществлять своевременную подготовку документации на списание товарно-материальных ценностей и имущества;</w:t>
      </w:r>
    </w:p>
    <w:p w:rsidR="00806842" w:rsidRPr="00806842" w:rsidRDefault="00806842" w:rsidP="00806842">
      <w:pPr>
        <w:shd w:val="clear" w:color="auto" w:fill="FFFFFF"/>
        <w:ind w:right="96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806842">
        <w:rPr>
          <w:rFonts w:ascii="Times New Roman" w:hAnsi="Times New Roman"/>
          <w:color w:val="000000"/>
          <w:sz w:val="28"/>
          <w:szCs w:val="28"/>
        </w:rPr>
        <w:t>- участвовать в инвентаризации;</w:t>
      </w:r>
    </w:p>
    <w:p w:rsidR="00806842" w:rsidRPr="00806842" w:rsidRDefault="00806842" w:rsidP="0080684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06842">
        <w:rPr>
          <w:rFonts w:ascii="Times New Roman" w:hAnsi="Times New Roman"/>
          <w:sz w:val="28"/>
          <w:szCs w:val="28"/>
        </w:rPr>
        <w:t xml:space="preserve">- анализировать работу на вверенном участке, вносить на рассмотрение </w:t>
      </w:r>
      <w:r w:rsidRPr="00806842">
        <w:rPr>
          <w:rFonts w:ascii="Times New Roman" w:hAnsi="Times New Roman"/>
          <w:sz w:val="28"/>
          <w:szCs w:val="28"/>
        </w:rPr>
        <w:t>руководителя отдела</w:t>
      </w:r>
      <w:r w:rsidRPr="00806842">
        <w:rPr>
          <w:rFonts w:ascii="Times New Roman" w:hAnsi="Times New Roman"/>
          <w:sz w:val="28"/>
          <w:szCs w:val="28"/>
        </w:rPr>
        <w:t xml:space="preserve"> предложения по вопросам улучшения и совершенствования работы;</w:t>
      </w:r>
    </w:p>
    <w:p w:rsidR="00806842" w:rsidRPr="00806842" w:rsidRDefault="00806842" w:rsidP="00806842">
      <w:pPr>
        <w:pStyle w:val="aa"/>
        <w:spacing w:after="0"/>
        <w:ind w:right="60" w:firstLine="709"/>
        <w:jc w:val="both"/>
        <w:rPr>
          <w:sz w:val="28"/>
          <w:szCs w:val="28"/>
        </w:rPr>
      </w:pPr>
      <w:r w:rsidRPr="00806842">
        <w:rPr>
          <w:color w:val="000000"/>
          <w:sz w:val="28"/>
          <w:szCs w:val="28"/>
        </w:rPr>
        <w:t>- выполнять иные обязанности по поручению начальника</w:t>
      </w:r>
      <w:r w:rsidRPr="00806842">
        <w:rPr>
          <w:sz w:val="28"/>
          <w:szCs w:val="28"/>
        </w:rPr>
        <w:t xml:space="preserve"> отдела. </w:t>
      </w:r>
    </w:p>
    <w:p w:rsidR="00D8239E" w:rsidRPr="00413133" w:rsidRDefault="00D8239E" w:rsidP="00D8239E">
      <w:pPr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Начало приема документов для участия в конкурсе </w:t>
      </w:r>
      <w:r w:rsidR="001F0161" w:rsidRPr="00413133">
        <w:rPr>
          <w:rFonts w:ascii="Times New Roman" w:hAnsi="Times New Roman"/>
          <w:b/>
          <w:sz w:val="26"/>
          <w:szCs w:val="26"/>
          <w:u w:val="single"/>
        </w:rPr>
        <w:t>0</w:t>
      </w:r>
      <w:r w:rsidR="004917BD">
        <w:rPr>
          <w:rFonts w:ascii="Times New Roman" w:hAnsi="Times New Roman"/>
          <w:b/>
          <w:sz w:val="26"/>
          <w:szCs w:val="26"/>
          <w:u w:val="single"/>
        </w:rPr>
        <w:t>8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4917BD">
        <w:rPr>
          <w:rFonts w:ascii="Times New Roman" w:hAnsi="Times New Roman"/>
          <w:b/>
          <w:sz w:val="26"/>
          <w:szCs w:val="26"/>
          <w:u w:val="single"/>
        </w:rPr>
        <w:t>апреля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20</w:t>
      </w:r>
      <w:r w:rsidR="00D63AAA" w:rsidRPr="00413133">
        <w:rPr>
          <w:rFonts w:ascii="Times New Roman" w:hAnsi="Times New Roman"/>
          <w:b/>
          <w:sz w:val="26"/>
          <w:szCs w:val="26"/>
          <w:u w:val="single"/>
        </w:rPr>
        <w:t>2</w:t>
      </w:r>
      <w:r w:rsidR="004917BD">
        <w:rPr>
          <w:rFonts w:ascii="Times New Roman" w:hAnsi="Times New Roman"/>
          <w:b/>
          <w:sz w:val="26"/>
          <w:szCs w:val="26"/>
          <w:u w:val="single"/>
        </w:rPr>
        <w:t>5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года, окончание –</w:t>
      </w:r>
      <w:r w:rsidR="001F0161" w:rsidRPr="00413133">
        <w:rPr>
          <w:rFonts w:ascii="Times New Roman" w:hAnsi="Times New Roman"/>
          <w:b/>
          <w:sz w:val="26"/>
          <w:szCs w:val="26"/>
          <w:u w:val="single"/>
        </w:rPr>
        <w:t>2</w:t>
      </w:r>
      <w:r w:rsidR="00413133" w:rsidRPr="00413133">
        <w:rPr>
          <w:rFonts w:ascii="Times New Roman" w:hAnsi="Times New Roman"/>
          <w:b/>
          <w:sz w:val="26"/>
          <w:szCs w:val="26"/>
          <w:u w:val="single"/>
        </w:rPr>
        <w:t>8</w:t>
      </w:r>
      <w:r w:rsidR="00F23D15" w:rsidRPr="0041313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4917BD">
        <w:rPr>
          <w:rFonts w:ascii="Times New Roman" w:hAnsi="Times New Roman"/>
          <w:b/>
          <w:sz w:val="26"/>
          <w:szCs w:val="26"/>
          <w:u w:val="single"/>
        </w:rPr>
        <w:t>апреля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20</w:t>
      </w:r>
      <w:r w:rsidR="00D63AAA" w:rsidRPr="00413133">
        <w:rPr>
          <w:rFonts w:ascii="Times New Roman" w:hAnsi="Times New Roman"/>
          <w:b/>
          <w:sz w:val="26"/>
          <w:szCs w:val="26"/>
          <w:u w:val="single"/>
        </w:rPr>
        <w:t>2</w:t>
      </w:r>
      <w:r w:rsidR="004917BD">
        <w:rPr>
          <w:rFonts w:ascii="Times New Roman" w:hAnsi="Times New Roman"/>
          <w:b/>
          <w:sz w:val="26"/>
          <w:szCs w:val="26"/>
          <w:u w:val="single"/>
        </w:rPr>
        <w:t>5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года. 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lastRenderedPageBreak/>
        <w:t>Документы принимаются конкурсной комиссией прокуратуры Астраханской области по адресу: 414024, г. Астрахань, ул. Набережная Приволжского затона, д. 13/1, кабинет № 337, тел. 52-08-33, 49-40-34.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Предполагаемая дата</w:t>
      </w:r>
      <w:r w:rsidR="00D65F01">
        <w:rPr>
          <w:rFonts w:ascii="Times New Roman" w:hAnsi="Times New Roman"/>
          <w:sz w:val="26"/>
          <w:szCs w:val="26"/>
        </w:rPr>
        <w:t xml:space="preserve"> и место</w:t>
      </w:r>
      <w:r w:rsidRPr="00286EC8">
        <w:rPr>
          <w:rFonts w:ascii="Times New Roman" w:hAnsi="Times New Roman"/>
          <w:sz w:val="26"/>
          <w:szCs w:val="26"/>
        </w:rPr>
        <w:t xml:space="preserve"> проведения конкурса – </w:t>
      </w:r>
      <w:r w:rsidR="004917BD">
        <w:rPr>
          <w:rFonts w:ascii="Times New Roman" w:hAnsi="Times New Roman"/>
          <w:sz w:val="26"/>
          <w:szCs w:val="26"/>
        </w:rPr>
        <w:t>22</w:t>
      </w:r>
      <w:r w:rsidR="00F81B9D" w:rsidRPr="00286EC8">
        <w:rPr>
          <w:rFonts w:ascii="Times New Roman" w:hAnsi="Times New Roman"/>
          <w:sz w:val="26"/>
          <w:szCs w:val="26"/>
        </w:rPr>
        <w:t xml:space="preserve"> </w:t>
      </w:r>
      <w:r w:rsidR="004917BD">
        <w:rPr>
          <w:rFonts w:ascii="Times New Roman" w:hAnsi="Times New Roman"/>
          <w:sz w:val="26"/>
          <w:szCs w:val="26"/>
        </w:rPr>
        <w:t>мая</w:t>
      </w:r>
      <w:r w:rsidR="00413133">
        <w:rPr>
          <w:rFonts w:ascii="Times New Roman" w:hAnsi="Times New Roman"/>
          <w:sz w:val="26"/>
          <w:szCs w:val="26"/>
        </w:rPr>
        <w:t xml:space="preserve"> </w:t>
      </w:r>
      <w:r w:rsidRPr="00286EC8">
        <w:rPr>
          <w:rFonts w:ascii="Times New Roman" w:hAnsi="Times New Roman"/>
          <w:sz w:val="26"/>
          <w:szCs w:val="26"/>
        </w:rPr>
        <w:t>20</w:t>
      </w:r>
      <w:r w:rsidR="00EE1E5E" w:rsidRPr="00286EC8">
        <w:rPr>
          <w:rFonts w:ascii="Times New Roman" w:hAnsi="Times New Roman"/>
          <w:sz w:val="26"/>
          <w:szCs w:val="26"/>
        </w:rPr>
        <w:t>2</w:t>
      </w:r>
      <w:r w:rsidR="004917BD">
        <w:rPr>
          <w:rFonts w:ascii="Times New Roman" w:hAnsi="Times New Roman"/>
          <w:sz w:val="26"/>
          <w:szCs w:val="26"/>
        </w:rPr>
        <w:t>5</w:t>
      </w:r>
      <w:r w:rsidRPr="00286EC8">
        <w:rPr>
          <w:rFonts w:ascii="Times New Roman" w:hAnsi="Times New Roman"/>
          <w:sz w:val="26"/>
          <w:szCs w:val="26"/>
        </w:rPr>
        <w:t xml:space="preserve"> года</w:t>
      </w:r>
      <w:r w:rsidR="00D65F01">
        <w:rPr>
          <w:rFonts w:ascii="Times New Roman" w:hAnsi="Times New Roman"/>
          <w:sz w:val="26"/>
          <w:szCs w:val="26"/>
        </w:rPr>
        <w:t xml:space="preserve">, зал заседаний прокуратуры Астраханской области (г. Астрахань, ул. Набережная </w:t>
      </w:r>
      <w:r w:rsidR="004917BD">
        <w:rPr>
          <w:rFonts w:ascii="Times New Roman" w:hAnsi="Times New Roman"/>
          <w:sz w:val="26"/>
          <w:szCs w:val="26"/>
        </w:rPr>
        <w:t>П</w:t>
      </w:r>
      <w:r w:rsidR="00D65F01">
        <w:rPr>
          <w:rFonts w:ascii="Times New Roman" w:hAnsi="Times New Roman"/>
          <w:sz w:val="26"/>
          <w:szCs w:val="26"/>
        </w:rPr>
        <w:t>риволжского затона, д. 13/1)</w:t>
      </w:r>
      <w:r w:rsidRPr="00286EC8">
        <w:rPr>
          <w:rFonts w:ascii="Times New Roman" w:hAnsi="Times New Roman"/>
          <w:sz w:val="26"/>
          <w:szCs w:val="26"/>
        </w:rPr>
        <w:t>.</w:t>
      </w:r>
    </w:p>
    <w:p w:rsidR="00A504F5" w:rsidRPr="00286EC8" w:rsidRDefault="00A504F5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Для участия в конкурсе гражданин (гражданский служащий) представляет следующие документы:</w:t>
      </w:r>
    </w:p>
    <w:p w:rsidR="00203FAB" w:rsidRPr="00286EC8" w:rsidRDefault="00203FAB" w:rsidP="00203FA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1)   личное заявление (</w:t>
      </w:r>
      <w:r w:rsidRPr="00286EC8">
        <w:rPr>
          <w:rFonts w:ascii="Times New Roman" w:hAnsi="Times New Roman"/>
          <w:b/>
          <w:i/>
          <w:sz w:val="26"/>
          <w:szCs w:val="26"/>
        </w:rPr>
        <w:t>приложение № 1</w:t>
      </w:r>
      <w:r w:rsidRPr="00286EC8">
        <w:rPr>
          <w:rFonts w:ascii="Times New Roman" w:hAnsi="Times New Roman"/>
          <w:sz w:val="26"/>
          <w:szCs w:val="26"/>
        </w:rPr>
        <w:t>);</w:t>
      </w:r>
    </w:p>
    <w:p w:rsidR="004917BD" w:rsidRPr="00286EC8" w:rsidRDefault="00203FAB" w:rsidP="004917B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917BD">
        <w:rPr>
          <w:rFonts w:ascii="Times New Roman" w:hAnsi="Times New Roman"/>
          <w:sz w:val="28"/>
          <w:szCs w:val="28"/>
        </w:rPr>
        <w:t>2) анкет</w:t>
      </w:r>
      <w:r w:rsidR="004917BD">
        <w:rPr>
          <w:rFonts w:ascii="Times New Roman" w:hAnsi="Times New Roman"/>
          <w:sz w:val="28"/>
          <w:szCs w:val="28"/>
        </w:rPr>
        <w:t>у</w:t>
      </w:r>
      <w:r w:rsidRPr="004917BD">
        <w:rPr>
          <w:rFonts w:ascii="Times New Roman" w:hAnsi="Times New Roman"/>
          <w:sz w:val="28"/>
          <w:szCs w:val="28"/>
        </w:rPr>
        <w:t xml:space="preserve"> по форме, утвержденной </w:t>
      </w:r>
      <w:r w:rsidR="004917BD" w:rsidRPr="004917BD">
        <w:rPr>
          <w:rFonts w:ascii="Times New Roman" w:hAnsi="Times New Roman"/>
          <w:bCs/>
          <w:sz w:val="28"/>
          <w:szCs w:val="28"/>
        </w:rPr>
        <w:t xml:space="preserve">Указом Президента Российской Федерации </w:t>
      </w:r>
      <w:r w:rsidR="004917BD">
        <w:rPr>
          <w:rFonts w:ascii="Times New Roman" w:hAnsi="Times New Roman"/>
          <w:bCs/>
          <w:sz w:val="28"/>
          <w:szCs w:val="28"/>
        </w:rPr>
        <w:t>от</w:t>
      </w:r>
      <w:r w:rsidR="004917BD" w:rsidRPr="004917BD">
        <w:rPr>
          <w:rFonts w:ascii="Times New Roman" w:hAnsi="Times New Roman"/>
          <w:bCs/>
          <w:sz w:val="28"/>
          <w:szCs w:val="28"/>
        </w:rPr>
        <w:t xml:space="preserve"> 10 октября 2024 г. № 870</w:t>
      </w:r>
      <w:r w:rsidR="004917BD">
        <w:rPr>
          <w:rFonts w:ascii="Times New Roman" w:hAnsi="Times New Roman"/>
          <w:bCs/>
          <w:sz w:val="28"/>
          <w:szCs w:val="28"/>
        </w:rPr>
        <w:t xml:space="preserve"> </w:t>
      </w:r>
      <w:r w:rsidR="004917BD" w:rsidRPr="00286EC8">
        <w:rPr>
          <w:rFonts w:ascii="Times New Roman" w:hAnsi="Times New Roman"/>
          <w:sz w:val="26"/>
          <w:szCs w:val="26"/>
        </w:rPr>
        <w:t>(</w:t>
      </w:r>
      <w:r w:rsidR="004917BD" w:rsidRPr="00286EC8">
        <w:rPr>
          <w:rFonts w:ascii="Times New Roman" w:hAnsi="Times New Roman"/>
          <w:b/>
          <w:i/>
          <w:sz w:val="26"/>
          <w:szCs w:val="26"/>
        </w:rPr>
        <w:t xml:space="preserve">приложение № </w:t>
      </w:r>
      <w:r w:rsidR="004917BD">
        <w:rPr>
          <w:rFonts w:ascii="Times New Roman" w:hAnsi="Times New Roman"/>
          <w:b/>
          <w:i/>
          <w:sz w:val="26"/>
          <w:szCs w:val="26"/>
        </w:rPr>
        <w:t>2</w:t>
      </w:r>
      <w:r w:rsidR="004917BD" w:rsidRPr="00286EC8">
        <w:rPr>
          <w:rFonts w:ascii="Times New Roman" w:hAnsi="Times New Roman"/>
          <w:sz w:val="26"/>
          <w:szCs w:val="26"/>
        </w:rPr>
        <w:t>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3) собственноручно заполненную и подписанную автобиографию (</w:t>
      </w:r>
      <w:r w:rsidRPr="00286EC8">
        <w:rPr>
          <w:rFonts w:ascii="Times New Roman" w:hAnsi="Times New Roman"/>
          <w:b/>
          <w:sz w:val="26"/>
          <w:szCs w:val="26"/>
        </w:rPr>
        <w:t>приложение         № 3</w:t>
      </w:r>
      <w:r w:rsidRPr="00286EC8">
        <w:rPr>
          <w:rFonts w:ascii="Times New Roman" w:hAnsi="Times New Roman"/>
          <w:sz w:val="26"/>
          <w:szCs w:val="26"/>
        </w:rPr>
        <w:t xml:space="preserve">) (заполняется в соответствии с требованиями 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 xml:space="preserve">Приложение № 6 к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утвержденной приказом Генерального прокурора </w:t>
      </w:r>
      <w:r>
        <w:rPr>
          <w:rFonts w:ascii="Times New Roman" w:eastAsiaTheme="minorHAnsi" w:hAnsi="Times New Roman"/>
          <w:bCs/>
          <w:sz w:val="26"/>
          <w:szCs w:val="26"/>
        </w:rPr>
        <w:t>Р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>оссийской Федерации от 13.03.2018 № 135) (</w:t>
      </w:r>
      <w:r w:rsidRPr="00286EC8">
        <w:rPr>
          <w:rFonts w:ascii="Times New Roman" w:eastAsiaTheme="minorHAnsi" w:hAnsi="Times New Roman"/>
          <w:b/>
          <w:bCs/>
          <w:i/>
          <w:sz w:val="26"/>
          <w:szCs w:val="26"/>
        </w:rPr>
        <w:t>приложение № 4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4) копию общегражданского паспорта или заменяющего его документа (соответствующий документ предъявляется лично по прибытии на конкурс), копию заграничного паспорта (при наличии);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5) документы, подтверждающие необходимое профессиональное образование, стаж работы и квалификацию:</w:t>
      </w:r>
    </w:p>
    <w:p w:rsidR="00203FAB" w:rsidRPr="00286EC8" w:rsidRDefault="00203FAB" w:rsidP="00203FA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- 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образования, документы о присвоении ученой степени, ученого звания, заверенные нотариально или кадровыми службами по месту работы (службы);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6) заключение медицинского учреждения об отсутствии у гражданина заболеваний, препятствующих поступлению на гражданскую службу или ее прохождению, по форме № 001-ГС/у, установленной приказом Министерства здравоохранения и социального развития Российской Федерации от 14.12.2009 № 984-н;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по две фотографии 3,5 х 4,5</w:t>
      </w:r>
      <w:r w:rsidRPr="00286EC8">
        <w:rPr>
          <w:rFonts w:ascii="Times New Roman" w:hAnsi="Times New Roman"/>
          <w:sz w:val="26"/>
          <w:szCs w:val="26"/>
        </w:rPr>
        <w:t>, выполненные на матовой бумаге в цветном изображении, без уголка;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8)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идентифицировать. Сведения представляются за                3 календарных года, предшествующих году поступления на гражданскую службу (</w:t>
      </w:r>
      <w:r w:rsidRPr="00286EC8">
        <w:rPr>
          <w:rFonts w:ascii="Times New Roman" w:hAnsi="Times New Roman"/>
          <w:b/>
          <w:i/>
          <w:sz w:val="26"/>
          <w:szCs w:val="26"/>
        </w:rPr>
        <w:t>приложение № 5</w:t>
      </w:r>
      <w:r w:rsidRPr="00286EC8">
        <w:rPr>
          <w:rFonts w:ascii="Times New Roman" w:hAnsi="Times New Roman"/>
          <w:sz w:val="26"/>
          <w:szCs w:val="26"/>
        </w:rPr>
        <w:t>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9) копию свидетельства о постановке на учет в налоговом органе (ИНН);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10) копию страхового свидетельства обязательного пенсионного страхования (СНИЛС);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11) копию свидетельства о браке (о расторжении брака):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12) копию свидетельства о рождении ребенка;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lastRenderedPageBreak/>
        <w:t>13) справку из налоговой инспекции (об отсутствии предпринимательской деятельности);</w:t>
      </w:r>
    </w:p>
    <w:p w:rsidR="00203FAB" w:rsidRPr="00286EC8" w:rsidRDefault="00203FAB" w:rsidP="00203FA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14) </w:t>
      </w:r>
      <w:r w:rsidRPr="00286EC8">
        <w:rPr>
          <w:rFonts w:ascii="Times New Roman" w:eastAsiaTheme="minorHAnsi" w:hAnsi="Times New Roman"/>
          <w:sz w:val="26"/>
          <w:szCs w:val="26"/>
        </w:rPr>
        <w:t>справку о доходах, расходах, об имуществе и обязательствах имущественного характера, представляемая кандидатом при приеме на федеральную государственную гражданскую службу в порядке, установленном Указом Президента Российской Федерации от 23.06.2014 N 460, а также справки о доходах, расходах, об имуществе и обязательствах имущественного характера супруги (супруга) и несовершеннолетних детей (за прошедший год по состоянию на первое число месяца, предшествующего подаче документов);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15) копию полиса обязательного медицинского страхования;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16) копию финансово-лицевого счета (карточки учета), выписку из домовой книги или единый жилищный документ;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17) копии документов воинского учета для военнообязанных (военного билета – все страницы) и лиц, подлежащих призыву на военную службу (приписного свидетельства), в случае непрохождения военной службы – копии соответствующих документов из военкомата, определенных законодательством о воинской обязанности и военной службе;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18) копию послужного списка (если лицо проходила военную службу или службу в правоохранительных органах); копию служебной карточки (с поощрениями и взысканиями); копию приказа об увольнении; копия аттестационного листа по последней аттестации; копию приказа об исключении из списков личного состава; копию приказа о присвоении последнего специального или воинского звания, классного чина прокурорского работника; справку о количестве выплаченных должностных окладов при увольнении (если нет сведений в приказе об увольнении); заключение военно-врачебной комиссии (представляется сотрудником, уволенным по состоянию здоровья);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19) копии удостоверений участников боевых действий, ликвидации последствий радиационных или техногенных катастроф, а также других документов, дающих право на льготы;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20) копию документа, подтверждающего выход из гражданства другого государства (вне зависимости от наличия у лица российско</w:t>
      </w:r>
      <w:r>
        <w:rPr>
          <w:rFonts w:ascii="Times New Roman" w:hAnsi="Times New Roman"/>
          <w:sz w:val="26"/>
          <w:szCs w:val="26"/>
        </w:rPr>
        <w:t>го</w:t>
      </w:r>
      <w:r w:rsidRPr="00286EC8">
        <w:rPr>
          <w:rFonts w:ascii="Times New Roman" w:hAnsi="Times New Roman"/>
          <w:sz w:val="26"/>
          <w:szCs w:val="26"/>
        </w:rPr>
        <w:t xml:space="preserve"> гражданства на момент поступления на службу), при проживании в бывших республиках СССР после 06.02.1992; 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21) характеристику с последнего места работы (службы), учебы, заверенную печатью;</w:t>
      </w:r>
    </w:p>
    <w:p w:rsidR="00203FAB" w:rsidRPr="00286EC8" w:rsidRDefault="00203FAB" w:rsidP="00203FA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22) личную карточку государственного гражданского служащего по </w:t>
      </w:r>
      <w:hyperlink r:id="rId7" w:history="1">
        <w:r w:rsidRPr="00286EC8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форме Т-2</w:t>
        </w:r>
      </w:hyperlink>
      <w:r w:rsidRPr="00286EC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286EC8">
        <w:rPr>
          <w:rFonts w:ascii="Times New Roman" w:eastAsiaTheme="minorHAnsi" w:hAnsi="Times New Roman"/>
          <w:sz w:val="26"/>
          <w:szCs w:val="26"/>
        </w:rPr>
        <w:t>ГС;</w:t>
      </w:r>
    </w:p>
    <w:p w:rsidR="00203FAB" w:rsidRPr="00286EC8" w:rsidRDefault="00203FAB" w:rsidP="00203FA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23) копию протокола об установлении выслуги лет на государственной службе (при наличии);</w:t>
      </w:r>
    </w:p>
    <w:p w:rsidR="00203FAB" w:rsidRPr="00286EC8" w:rsidRDefault="00203FAB" w:rsidP="00203FA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24)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уволенные);</w:t>
      </w:r>
    </w:p>
    <w:p w:rsidR="00203FAB" w:rsidRPr="00286EC8" w:rsidRDefault="00203FAB" w:rsidP="00203FA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   25) согласие на обработку персональных данных (</w:t>
      </w:r>
      <w:r w:rsidRPr="00286EC8">
        <w:rPr>
          <w:rFonts w:ascii="Times New Roman" w:eastAsiaTheme="minorHAnsi" w:hAnsi="Times New Roman"/>
          <w:b/>
          <w:i/>
          <w:sz w:val="26"/>
          <w:szCs w:val="26"/>
        </w:rPr>
        <w:t>приложение № 6</w:t>
      </w:r>
      <w:r w:rsidRPr="00286EC8">
        <w:rPr>
          <w:rFonts w:ascii="Times New Roman" w:eastAsiaTheme="minorHAnsi" w:hAnsi="Times New Roman"/>
          <w:sz w:val="26"/>
          <w:szCs w:val="26"/>
        </w:rPr>
        <w:t>);</w:t>
      </w:r>
    </w:p>
    <w:p w:rsidR="00203FAB" w:rsidRPr="00286EC8" w:rsidRDefault="00203FAB" w:rsidP="00203FAB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26) документы о смене фамилии, имени или отчества (если изменялись).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Конкурс заключается в оценке профессионального уровня кандидатов на </w:t>
      </w:r>
      <w:r w:rsidR="001F0161">
        <w:rPr>
          <w:rFonts w:ascii="Times New Roman" w:hAnsi="Times New Roman"/>
          <w:sz w:val="26"/>
          <w:szCs w:val="26"/>
        </w:rPr>
        <w:t xml:space="preserve">замещение вакантных должностей и </w:t>
      </w:r>
      <w:r w:rsidRPr="00286EC8">
        <w:rPr>
          <w:rFonts w:ascii="Times New Roman" w:hAnsi="Times New Roman"/>
          <w:sz w:val="26"/>
          <w:szCs w:val="26"/>
        </w:rPr>
        <w:t xml:space="preserve">включение в кадровый резерв </w:t>
      </w:r>
      <w:r w:rsidR="001F0161">
        <w:rPr>
          <w:rFonts w:ascii="Times New Roman" w:hAnsi="Times New Roman"/>
          <w:sz w:val="26"/>
          <w:szCs w:val="26"/>
        </w:rPr>
        <w:t>прокуратуры области</w:t>
      </w:r>
      <w:r w:rsidRPr="00286EC8">
        <w:rPr>
          <w:rFonts w:ascii="Times New Roman" w:hAnsi="Times New Roman"/>
          <w:sz w:val="26"/>
          <w:szCs w:val="26"/>
        </w:rPr>
        <w:t xml:space="preserve">, их соответствия квалификационным требованиям для замещения должностей </w:t>
      </w:r>
      <w:r w:rsidRPr="00286EC8">
        <w:rPr>
          <w:rFonts w:ascii="Times New Roman" w:hAnsi="Times New Roman"/>
          <w:sz w:val="26"/>
          <w:szCs w:val="26"/>
        </w:rPr>
        <w:lastRenderedPageBreak/>
        <w:t>гражданской службы и личностных качеств, таких как стратегическое мышление, командное взаимодействие, персональная эффективность и т.д.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написание реферата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тестирование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203FAB" w:rsidRPr="009D2ACA" w:rsidRDefault="00203FAB" w:rsidP="00203FAB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Максимально возможное количество баллов составляет 17 (при написании реферата, тестировании и индивидуальном собеседовании) или 11 (при проведении тестирования и индивидуального собеседования).</w:t>
      </w:r>
    </w:p>
    <w:p w:rsidR="00203FAB" w:rsidRPr="00286EC8" w:rsidRDefault="00203FAB" w:rsidP="00203FA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Претенденты могут пройти предварительное тестирование вне рамок конкурса для самостоятельной оценки ими своего профессионального уровня (далее – предварительный тест). Предварительный тест включает в себя задания для оценки уровня владения претендентами государственным языком Российской Федерации (русский язык), знаниями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знаниями и умениями в сфере информационно-коммуникационных технологий.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203FAB" w:rsidRPr="009D2ACA" w:rsidRDefault="00203FAB" w:rsidP="00203FA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Тестовые испытания кандидатов проводятся в письменной форме. Тест должен обеспечивать проверку уровня владения государственным языком Российской Федерации (русским языком), знания основ </w:t>
      </w:r>
      <w:hyperlink r:id="rId8" w:history="1">
        <w:r w:rsidRPr="00286EC8">
          <w:rPr>
            <w:rFonts w:ascii="Times New Roman" w:eastAsiaTheme="minorHAnsi" w:hAnsi="Times New Roman"/>
            <w:sz w:val="26"/>
            <w:szCs w:val="26"/>
          </w:rPr>
          <w:t>Конституции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службе, о противодействии коррупции, в сфере информационно-коммуникационных технологий, а также знаний и умений по вопросам профессиональной служебной деятельности исходя из области и вида профессионально служебной деятельности по вакантной должности гражданской службы и содержать 60 вопросов</w:t>
      </w:r>
      <w:r w:rsidRPr="009D2ACA">
        <w:rPr>
          <w:rFonts w:ascii="Times New Roman" w:eastAsiaTheme="minorHAnsi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</w:rPr>
        <w:t>Кандидатам предоставляется 60 минут для прохождения тестирования.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</w:t>
      </w: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Подведение результатов тестирования основывается на количестве правильных ответов. Тестирование считается пройденным, если кандидат ответил правильно на 42 вопроса и более (70 и более процентов от заданных вопросов). За каждый правильный ответ теста кандидат получает 0,1 балла, за неправильный - 0 баллов, максимально возможное количество баллов - 6. Если кандидат набрал менее 4,2 балла, он считается не прошедшим тестирование.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Проведение индивидуального собеседования с кандидатом в ходе заседания конкурсной комиссией является обязательным. </w:t>
      </w:r>
      <w:r>
        <w:rPr>
          <w:rFonts w:ascii="Times New Roman" w:hAnsi="Times New Roman"/>
          <w:sz w:val="26"/>
          <w:szCs w:val="26"/>
        </w:rPr>
        <w:t>Конкурсной комиссией проводится обсуждение с кандидатом результатов выполнения им конкурсных заданий, задаются вопросы с целью определения его профессионального уровня.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должностей гражданской службы и других положений должностных регламентов по этим должностям, а также иных положений, установленных </w:t>
      </w:r>
      <w:hyperlink r:id="rId9" w:history="1">
        <w:r w:rsidRPr="00286EC8">
          <w:rPr>
            <w:rFonts w:ascii="Times New Roman" w:eastAsiaTheme="minorHAnsi" w:hAnsi="Times New Roman"/>
            <w:sz w:val="26"/>
            <w:szCs w:val="26"/>
          </w:rPr>
          <w:t>законодательством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 о государственной гражданской службе.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Итоговый балл кандидата определяется как сумма среднего арифметического баллов, выставленных кандидату членами конкурсной комиссии по результатам </w:t>
      </w:r>
      <w:r w:rsidRPr="00286EC8">
        <w:rPr>
          <w:rFonts w:ascii="Times New Roman" w:hAnsi="Times New Roman"/>
          <w:sz w:val="26"/>
          <w:szCs w:val="26"/>
        </w:rPr>
        <w:lastRenderedPageBreak/>
        <w:t>индивидуального собеседования, других конкурсных процедур</w:t>
      </w:r>
      <w:r>
        <w:rPr>
          <w:rFonts w:ascii="Times New Roman" w:hAnsi="Times New Roman"/>
          <w:sz w:val="26"/>
          <w:szCs w:val="26"/>
        </w:rPr>
        <w:t>.</w:t>
      </w:r>
      <w:r w:rsidRPr="00286EC8">
        <w:rPr>
          <w:rFonts w:ascii="Times New Roman" w:hAnsi="Times New Roman"/>
          <w:sz w:val="26"/>
          <w:szCs w:val="26"/>
        </w:rPr>
        <w:t xml:space="preserve"> </w:t>
      </w:r>
    </w:p>
    <w:p w:rsidR="00203FAB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Решение конкурсной комиссии принимается в отсутствии кандидатов открытым голосованием простым большинством голосов ее членов, присутствующих на заседании. </w:t>
      </w:r>
    </w:p>
    <w:p w:rsidR="00203FAB" w:rsidRPr="00286EC8" w:rsidRDefault="00203FAB" w:rsidP="00203FA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7-ми дней со дня его завершения. Информация о результатах конкурса также размещается в указанный срок на </w:t>
      </w:r>
      <w:r>
        <w:rPr>
          <w:rFonts w:ascii="Times New Roman" w:hAnsi="Times New Roman"/>
          <w:sz w:val="26"/>
          <w:szCs w:val="26"/>
        </w:rPr>
        <w:t>Едином портале прокуратуры Российской Федерации</w:t>
      </w:r>
      <w:r w:rsidRPr="00286EC8">
        <w:rPr>
          <w:rFonts w:ascii="Times New Roman" w:hAnsi="Times New Roman"/>
          <w:sz w:val="26"/>
          <w:szCs w:val="26"/>
        </w:rPr>
        <w:t xml:space="preserve"> и </w:t>
      </w:r>
      <w:r w:rsidRPr="00286EC8">
        <w:rPr>
          <w:rFonts w:ascii="Times New Roman" w:hAnsi="Times New Roman"/>
          <w:color w:val="000000" w:themeColor="text1"/>
          <w:sz w:val="26"/>
          <w:szCs w:val="26"/>
        </w:rPr>
        <w:t xml:space="preserve">федеральной государственной </w:t>
      </w:r>
      <w:r w:rsidRPr="00286EC8">
        <w:rPr>
          <w:rFonts w:ascii="Times New Roman" w:hAnsi="Times New Roman"/>
          <w:sz w:val="26"/>
          <w:szCs w:val="26"/>
        </w:rPr>
        <w:t>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A504F5" w:rsidRPr="00286EC8" w:rsidRDefault="00A504F5" w:rsidP="00EE6FE5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04F5" w:rsidRPr="00286EC8" w:rsidRDefault="00A504F5" w:rsidP="00EE6FE5">
      <w:pPr>
        <w:ind w:left="5387"/>
        <w:jc w:val="left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Конкурсная комиссия государственных гражданских служащих прокуратуры Астраханской области</w:t>
      </w:r>
    </w:p>
    <w:p w:rsidR="002D7322" w:rsidRPr="00286EC8" w:rsidRDefault="002D7322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63D" w:rsidRPr="00286EC8" w:rsidRDefault="002D063D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2D063D" w:rsidRPr="00286EC8" w:rsidSect="007C194C">
      <w:headerReference w:type="default" r:id="rId10"/>
      <w:pgSz w:w="11906" w:h="16838"/>
      <w:pgMar w:top="794" w:right="567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6B4" w:rsidRDefault="009316B4" w:rsidP="00280342">
      <w:r>
        <w:separator/>
      </w:r>
    </w:p>
  </w:endnote>
  <w:endnote w:type="continuationSeparator" w:id="0">
    <w:p w:rsidR="009316B4" w:rsidRDefault="009316B4" w:rsidP="0028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6B4" w:rsidRDefault="009316B4" w:rsidP="00280342">
      <w:r>
        <w:separator/>
      </w:r>
    </w:p>
  </w:footnote>
  <w:footnote w:type="continuationSeparator" w:id="0">
    <w:p w:rsidR="009316B4" w:rsidRDefault="009316B4" w:rsidP="0028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9575"/>
      <w:docPartObj>
        <w:docPartGallery w:val="Page Numbers (Top of Page)"/>
        <w:docPartUnique/>
      </w:docPartObj>
    </w:sdtPr>
    <w:sdtEndPr/>
    <w:sdtContent>
      <w:p w:rsidR="00B55EA7" w:rsidRDefault="00F70035">
        <w:pPr>
          <w:pStyle w:val="a5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3F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5EA7" w:rsidRDefault="00B55E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8FF"/>
    <w:rsid w:val="000118EA"/>
    <w:rsid w:val="00011B23"/>
    <w:rsid w:val="00025666"/>
    <w:rsid w:val="000400F1"/>
    <w:rsid w:val="00053EAF"/>
    <w:rsid w:val="00070AC2"/>
    <w:rsid w:val="000778FF"/>
    <w:rsid w:val="000C407A"/>
    <w:rsid w:val="000C4580"/>
    <w:rsid w:val="000E78C3"/>
    <w:rsid w:val="00134F3A"/>
    <w:rsid w:val="00141C33"/>
    <w:rsid w:val="00160050"/>
    <w:rsid w:val="00167AF5"/>
    <w:rsid w:val="00172002"/>
    <w:rsid w:val="00183F57"/>
    <w:rsid w:val="001902B9"/>
    <w:rsid w:val="001D11B8"/>
    <w:rsid w:val="001F0161"/>
    <w:rsid w:val="001F3987"/>
    <w:rsid w:val="001F7871"/>
    <w:rsid w:val="0020079F"/>
    <w:rsid w:val="00203FAB"/>
    <w:rsid w:val="002056AF"/>
    <w:rsid w:val="00216F49"/>
    <w:rsid w:val="00272C83"/>
    <w:rsid w:val="00280342"/>
    <w:rsid w:val="00286EC8"/>
    <w:rsid w:val="002922F3"/>
    <w:rsid w:val="002C5873"/>
    <w:rsid w:val="002C663B"/>
    <w:rsid w:val="002D063D"/>
    <w:rsid w:val="002D7322"/>
    <w:rsid w:val="0033486E"/>
    <w:rsid w:val="00354BFA"/>
    <w:rsid w:val="003921A7"/>
    <w:rsid w:val="003B38AA"/>
    <w:rsid w:val="003E2CE1"/>
    <w:rsid w:val="00413133"/>
    <w:rsid w:val="00416A05"/>
    <w:rsid w:val="004239EF"/>
    <w:rsid w:val="00460DFA"/>
    <w:rsid w:val="0047455D"/>
    <w:rsid w:val="0047568D"/>
    <w:rsid w:val="004917BD"/>
    <w:rsid w:val="00491BB6"/>
    <w:rsid w:val="004A690F"/>
    <w:rsid w:val="004B189C"/>
    <w:rsid w:val="004B643A"/>
    <w:rsid w:val="004C6558"/>
    <w:rsid w:val="004E734D"/>
    <w:rsid w:val="004F3F61"/>
    <w:rsid w:val="00543A11"/>
    <w:rsid w:val="00581F6E"/>
    <w:rsid w:val="005841C7"/>
    <w:rsid w:val="005928C5"/>
    <w:rsid w:val="00593101"/>
    <w:rsid w:val="00595882"/>
    <w:rsid w:val="00595DCD"/>
    <w:rsid w:val="005B10E1"/>
    <w:rsid w:val="005E1521"/>
    <w:rsid w:val="005F1E62"/>
    <w:rsid w:val="00633D0F"/>
    <w:rsid w:val="00647159"/>
    <w:rsid w:val="00650069"/>
    <w:rsid w:val="00655443"/>
    <w:rsid w:val="00685E9A"/>
    <w:rsid w:val="006A557D"/>
    <w:rsid w:val="006D3792"/>
    <w:rsid w:val="006D7DA2"/>
    <w:rsid w:val="006E654D"/>
    <w:rsid w:val="006F4880"/>
    <w:rsid w:val="006F781C"/>
    <w:rsid w:val="0070269A"/>
    <w:rsid w:val="00706AC0"/>
    <w:rsid w:val="00707243"/>
    <w:rsid w:val="00724AA8"/>
    <w:rsid w:val="00772298"/>
    <w:rsid w:val="007A3CCD"/>
    <w:rsid w:val="007A63D3"/>
    <w:rsid w:val="007B0DA9"/>
    <w:rsid w:val="007C194C"/>
    <w:rsid w:val="007D0CB1"/>
    <w:rsid w:val="007E046B"/>
    <w:rsid w:val="00806842"/>
    <w:rsid w:val="00810159"/>
    <w:rsid w:val="0088593C"/>
    <w:rsid w:val="008949B8"/>
    <w:rsid w:val="009030D4"/>
    <w:rsid w:val="00915ABB"/>
    <w:rsid w:val="009316B4"/>
    <w:rsid w:val="009354C4"/>
    <w:rsid w:val="0094225D"/>
    <w:rsid w:val="00974C6E"/>
    <w:rsid w:val="009A7D6C"/>
    <w:rsid w:val="009C4583"/>
    <w:rsid w:val="009D2ACA"/>
    <w:rsid w:val="009D7848"/>
    <w:rsid w:val="00A01A6C"/>
    <w:rsid w:val="00A338EA"/>
    <w:rsid w:val="00A479FF"/>
    <w:rsid w:val="00A504F5"/>
    <w:rsid w:val="00A65AA4"/>
    <w:rsid w:val="00A82671"/>
    <w:rsid w:val="00A85CAF"/>
    <w:rsid w:val="00A863F3"/>
    <w:rsid w:val="00AF54E1"/>
    <w:rsid w:val="00B06313"/>
    <w:rsid w:val="00B129D1"/>
    <w:rsid w:val="00B54F61"/>
    <w:rsid w:val="00B55EA7"/>
    <w:rsid w:val="00B65A8F"/>
    <w:rsid w:val="00B84354"/>
    <w:rsid w:val="00BA23FE"/>
    <w:rsid w:val="00BA56F8"/>
    <w:rsid w:val="00BC747C"/>
    <w:rsid w:val="00BD20BA"/>
    <w:rsid w:val="00BF5927"/>
    <w:rsid w:val="00C051B6"/>
    <w:rsid w:val="00C56D5D"/>
    <w:rsid w:val="00C60974"/>
    <w:rsid w:val="00C86A94"/>
    <w:rsid w:val="00CB2E29"/>
    <w:rsid w:val="00CF65A9"/>
    <w:rsid w:val="00CF7B82"/>
    <w:rsid w:val="00D258AF"/>
    <w:rsid w:val="00D63AAA"/>
    <w:rsid w:val="00D65F01"/>
    <w:rsid w:val="00D7340A"/>
    <w:rsid w:val="00D8239E"/>
    <w:rsid w:val="00D95B77"/>
    <w:rsid w:val="00DB2FF8"/>
    <w:rsid w:val="00DB4263"/>
    <w:rsid w:val="00DB5EF5"/>
    <w:rsid w:val="00DB79B5"/>
    <w:rsid w:val="00DC5D40"/>
    <w:rsid w:val="00DC737C"/>
    <w:rsid w:val="00DE7731"/>
    <w:rsid w:val="00DF689B"/>
    <w:rsid w:val="00E07973"/>
    <w:rsid w:val="00E245CC"/>
    <w:rsid w:val="00E30529"/>
    <w:rsid w:val="00E61FF0"/>
    <w:rsid w:val="00E63360"/>
    <w:rsid w:val="00E77FEA"/>
    <w:rsid w:val="00E91BEA"/>
    <w:rsid w:val="00EB30AD"/>
    <w:rsid w:val="00ED7CFF"/>
    <w:rsid w:val="00EE1B49"/>
    <w:rsid w:val="00EE1E5E"/>
    <w:rsid w:val="00EE35D6"/>
    <w:rsid w:val="00EE6FE5"/>
    <w:rsid w:val="00EF64B4"/>
    <w:rsid w:val="00F2208D"/>
    <w:rsid w:val="00F23D15"/>
    <w:rsid w:val="00F70035"/>
    <w:rsid w:val="00F73239"/>
    <w:rsid w:val="00F81B9D"/>
    <w:rsid w:val="00F826F1"/>
    <w:rsid w:val="00FA186B"/>
    <w:rsid w:val="00FB17EE"/>
    <w:rsid w:val="00FC208F"/>
    <w:rsid w:val="00FC2CCB"/>
    <w:rsid w:val="00FD5F09"/>
    <w:rsid w:val="00FE4919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9425"/>
  <w15:docId w15:val="{8FB4D2FB-8221-4A02-864D-25B0C6EC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8F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8C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92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342"/>
    <w:rPr>
      <w:rFonts w:ascii="Calibri" w:eastAsia="Calibri" w:hAnsi="Calibri" w:cs="Times New Roman"/>
    </w:rPr>
  </w:style>
  <w:style w:type="paragraph" w:customStyle="1" w:styleId="1">
    <w:name w:val="Обычный1"/>
    <w:rsid w:val="00EE1B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EE6F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rsid w:val="004756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47568D"/>
    <w:rPr>
      <w:rFonts w:ascii="Times New Roman" w:hAnsi="Times New Roman" w:cs="Times New Roman" w:hint="default"/>
      <w:sz w:val="26"/>
      <w:szCs w:val="26"/>
    </w:rPr>
  </w:style>
  <w:style w:type="paragraph" w:customStyle="1" w:styleId="3">
    <w:name w:val="Обычный3"/>
    <w:rsid w:val="00D8239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Body Text"/>
    <w:basedOn w:val="a"/>
    <w:link w:val="ab"/>
    <w:rsid w:val="00D8239E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D8239E"/>
    <w:pPr>
      <w:spacing w:after="120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rsid w:val="001F0161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32F62CAF4F6141A49E30584A3EB6897E49EE8AC038A02E870B0y8m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937286F007BA095C04D7B54664E2AEB14B47F981B23BC9B8040A09390504E3AE2EFEF76E2D91BC6FA53961578DC8E8059232DAEF6BBoDR6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14157547D9B14A4E6B64071B7AC8F807660711583E0BCDF4F47C889Ee0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4764-332B-4EEF-9640-E4B9619E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96</cp:revision>
  <cp:lastPrinted>2025-04-08T05:26:00Z</cp:lastPrinted>
  <dcterms:created xsi:type="dcterms:W3CDTF">2016-08-08T11:27:00Z</dcterms:created>
  <dcterms:modified xsi:type="dcterms:W3CDTF">2025-04-08T05:26:00Z</dcterms:modified>
</cp:coreProperties>
</file>